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2"/>
        <w:gridCol w:w="120"/>
        <w:gridCol w:w="5210"/>
      </w:tblGrid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before="75" w:after="125" w:line="250" w:lineRule="atLeast"/>
              <w:outlineLvl w:val="3"/>
              <w:rPr>
                <w:rFonts w:ascii="inherit" w:eastAsia="Times New Roman" w:hAnsi="inherit" w:cs="Helvetica"/>
                <w:b/>
                <w:bCs/>
                <w:color w:val="6086A5"/>
                <w:sz w:val="20"/>
                <w:szCs w:val="20"/>
                <w:lang w:eastAsia="tr-TR"/>
              </w:rPr>
            </w:pPr>
            <w:r w:rsidRPr="007E3CF9">
              <w:rPr>
                <w:rFonts w:ascii="inherit" w:eastAsia="Times New Roman" w:hAnsi="inherit" w:cs="Helvetica"/>
                <w:b/>
                <w:bCs/>
                <w:color w:val="6086A5"/>
                <w:sz w:val="20"/>
                <w:szCs w:val="20"/>
                <w:lang w:eastAsia="tr-TR"/>
              </w:rPr>
              <w:t>İhale Bilgileri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İhale Kayıt No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2021/470026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Alımın/İşin Teslim Yeri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NARLIDERE/İZMİR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Toplam Teklif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3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Geçerli Teklif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2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İş Ortaklığı Teklif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0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Konsorsiyum Teklif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0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Yabancı İstekli Teklif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0</w:t>
            </w:r>
          </w:p>
        </w:tc>
      </w:tr>
    </w:tbl>
    <w:p w:rsidR="007E3CF9" w:rsidRPr="007E3CF9" w:rsidRDefault="007E3CF9" w:rsidP="007E3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120"/>
        <w:gridCol w:w="4467"/>
      </w:tblGrid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before="75" w:after="125" w:line="250" w:lineRule="atLeast"/>
              <w:outlineLvl w:val="3"/>
              <w:rPr>
                <w:rFonts w:ascii="inherit" w:eastAsia="Times New Roman" w:hAnsi="inherit" w:cs="Helvetica"/>
                <w:b/>
                <w:bCs/>
                <w:color w:val="6086A5"/>
                <w:sz w:val="20"/>
                <w:szCs w:val="20"/>
                <w:lang w:eastAsia="tr-TR"/>
              </w:rPr>
            </w:pPr>
            <w:r w:rsidRPr="007E3CF9">
              <w:rPr>
                <w:rFonts w:ascii="inherit" w:eastAsia="Times New Roman" w:hAnsi="inherit" w:cs="Helvetica"/>
                <w:b/>
                <w:bCs/>
                <w:color w:val="6086A5"/>
                <w:sz w:val="20"/>
                <w:szCs w:val="20"/>
                <w:lang w:eastAsia="tr-TR"/>
              </w:rPr>
              <w:t>Sözleşme Bilgileri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Sözleşme Tarihi / Fatura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05.10.2021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Sözleşme Konusu İşin Yaklaşık Maliyeti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30.228.781,28  TRY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Sözleşme Bedeli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34.034.034,34  TRY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Sözleşme Konusu İşe Verilen Geçerli En Düşük Teklif Tutarı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34.034.034,34  TRY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Sözleşme Konusu İşe Verilen Geçerli En Yüksek Teklif Tutarı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34.464.000,00  TRY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Sözleşme Türü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Anahtar Teslim Götürü Bedel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Alımın/İşin Başlangıç Tarihi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05.11.2021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Alımın/İşin Bitiş / Teslim Tarihi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26.10.2023</w:t>
            </w:r>
          </w:p>
        </w:tc>
      </w:tr>
    </w:tbl>
    <w:p w:rsidR="007E3CF9" w:rsidRPr="007E3CF9" w:rsidRDefault="007E3CF9" w:rsidP="007E3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666666"/>
          <w:sz w:val="16"/>
          <w:szCs w:val="16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1"/>
        <w:gridCol w:w="120"/>
        <w:gridCol w:w="30"/>
        <w:gridCol w:w="120"/>
        <w:gridCol w:w="4431"/>
      </w:tblGrid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before="75" w:after="125" w:line="250" w:lineRule="atLeast"/>
              <w:outlineLvl w:val="3"/>
              <w:rPr>
                <w:rFonts w:ascii="inherit" w:eastAsia="Times New Roman" w:hAnsi="inherit" w:cs="Times New Roman"/>
                <w:b/>
                <w:bCs/>
                <w:color w:val="6086A5"/>
                <w:sz w:val="20"/>
                <w:szCs w:val="20"/>
                <w:lang w:eastAsia="tr-TR"/>
              </w:rPr>
            </w:pPr>
            <w:r w:rsidRPr="007E3CF9">
              <w:rPr>
                <w:rFonts w:ascii="inherit" w:eastAsia="Times New Roman" w:hAnsi="inherit" w:cs="Times New Roman"/>
                <w:b/>
                <w:bCs/>
                <w:color w:val="6086A5"/>
                <w:sz w:val="20"/>
                <w:szCs w:val="20"/>
                <w:lang w:eastAsia="tr-TR"/>
              </w:rPr>
              <w:t>KİK Payı (0,0005) Bilgileri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Yatırılan Banka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HALK BANKASI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Gönderen Şube Kodu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496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Fiş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211005095410967876</w:t>
            </w:r>
            <w:proofErr w:type="gramEnd"/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Fiş Tarihi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05.10.2021 09:54:10</w:t>
            </w:r>
          </w:p>
        </w:tc>
      </w:tr>
      <w:tr w:rsidR="007E3CF9" w:rsidRPr="007E3CF9" w:rsidTr="007E3CF9">
        <w:trPr>
          <w:trHeight w:val="2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Yatırılan Tutar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3C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17.017,02  TRY</w:t>
            </w:r>
          </w:p>
        </w:tc>
      </w:tr>
      <w:tr w:rsidR="007E3CF9" w:rsidRPr="007E3CF9" w:rsidTr="007E3CF9">
        <w:tblPrEx>
          <w:shd w:val="clear" w:color="auto" w:fill="FFFFFF"/>
        </w:tblPrEx>
        <w:trPr>
          <w:trHeight w:val="250"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before="75" w:after="125" w:line="250" w:lineRule="atLeast"/>
              <w:outlineLvl w:val="3"/>
              <w:rPr>
                <w:rFonts w:ascii="inherit" w:eastAsia="Times New Roman" w:hAnsi="inherit" w:cs="Helvetica"/>
                <w:b/>
                <w:bCs/>
                <w:color w:val="6086A5"/>
                <w:sz w:val="20"/>
                <w:szCs w:val="20"/>
                <w:lang w:eastAsia="tr-TR"/>
              </w:rPr>
            </w:pPr>
            <w:r w:rsidRPr="007E3CF9">
              <w:rPr>
                <w:rFonts w:ascii="inherit" w:eastAsia="Times New Roman" w:hAnsi="inherit" w:cs="Helvetica"/>
                <w:b/>
                <w:bCs/>
                <w:color w:val="6086A5"/>
                <w:sz w:val="20"/>
                <w:szCs w:val="20"/>
                <w:lang w:eastAsia="tr-TR"/>
              </w:rPr>
              <w:t>Yüklenici Bilgileri</w:t>
            </w:r>
          </w:p>
        </w:tc>
      </w:tr>
      <w:tr w:rsidR="007E3CF9" w:rsidRPr="007E3CF9" w:rsidTr="007E3CF9">
        <w:tblPrEx>
          <w:shd w:val="clear" w:color="auto" w:fill="FFFFFF"/>
        </w:tblPrEx>
        <w:trPr>
          <w:trHeight w:val="250"/>
          <w:tblCellSpacing w:w="15" w:type="dxa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Teyit Onay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05.10.2021</w:t>
            </w:r>
          </w:p>
        </w:tc>
      </w:tr>
      <w:tr w:rsidR="007E3CF9" w:rsidRPr="007E3CF9" w:rsidTr="007E3CF9">
        <w:tblPrEx>
          <w:shd w:val="clear" w:color="auto" w:fill="FFFFFF"/>
        </w:tblPrEx>
        <w:trPr>
          <w:trHeight w:val="2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proofErr w:type="spellStart"/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Yülenicinin</w:t>
            </w:r>
            <w:proofErr w:type="spellEnd"/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 xml:space="preserve"> Adı / Unvanı - TCKN/VKN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CF9" w:rsidRPr="007E3CF9" w:rsidRDefault="007E3CF9" w:rsidP="007E3CF9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</w:pPr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 xml:space="preserve">ÖZAYKUT YAPI ANONİM ŞİRKETİ - </w:t>
            </w:r>
            <w:proofErr w:type="gramStart"/>
            <w:r w:rsidRPr="007E3CF9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tr-TR"/>
              </w:rPr>
              <w:t>6650209190</w:t>
            </w:r>
            <w:proofErr w:type="gramEnd"/>
          </w:p>
        </w:tc>
      </w:tr>
    </w:tbl>
    <w:p w:rsidR="00033714" w:rsidRDefault="00033714"/>
    <w:sectPr w:rsidR="00033714" w:rsidSect="00AA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3CF9"/>
    <w:rsid w:val="00033714"/>
    <w:rsid w:val="007E3CF9"/>
    <w:rsid w:val="00AA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C6"/>
  </w:style>
  <w:style w:type="paragraph" w:styleId="Balk4">
    <w:name w:val="heading 4"/>
    <w:basedOn w:val="Normal"/>
    <w:link w:val="Balk4Char"/>
    <w:uiPriority w:val="9"/>
    <w:qFormat/>
    <w:rsid w:val="007E3C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E3CF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okan.uysal</dc:creator>
  <cp:lastModifiedBy>okan.uysal</cp:lastModifiedBy>
  <cp:revision>1</cp:revision>
  <dcterms:created xsi:type="dcterms:W3CDTF">2021-10-06T08:48:00Z</dcterms:created>
  <dcterms:modified xsi:type="dcterms:W3CDTF">2021-10-06T08:49:00Z</dcterms:modified>
</cp:coreProperties>
</file>